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1C05EB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Екі</w:t>
      </w:r>
      <w:proofErr w:type="spellEnd"/>
      <w:r w:rsidRPr="001C05E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1C05E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3E08C8">
        <w:rPr>
          <w:rFonts w:ascii="Times New Roman" w:hAnsi="Times New Roman" w:cs="Times New Roman"/>
          <w:sz w:val="28"/>
          <w:szCs w:val="28"/>
        </w:rPr>
        <w:t>едагог</w:t>
      </w:r>
      <w:r>
        <w:rPr>
          <w:rFonts w:ascii="Times New Roman" w:hAnsi="Times New Roman" w:cs="Times New Roman"/>
          <w:sz w:val="28"/>
          <w:szCs w:val="28"/>
        </w:rPr>
        <w:t>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3E08C8"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3E08C8">
        <w:rPr>
          <w:rFonts w:ascii="Times New Roman" w:hAnsi="Times New Roman" w:cs="Times New Roman"/>
          <w:sz w:val="28"/>
          <w:szCs w:val="28"/>
        </w:rPr>
        <w:t>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жобамен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кө</w:t>
      </w:r>
      <w:r>
        <w:rPr>
          <w:rFonts w:ascii="Times New Roman" w:hAnsi="Times New Roman" w:cs="Times New Roman"/>
          <w:sz w:val="28"/>
          <w:szCs w:val="28"/>
        </w:rPr>
        <w:t>рсетіңіз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үдерісін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кезеңдерінің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реттілігін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орнатыңыз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(СДО)):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8754"/>
      </w:tblGrid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оқыту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нәтижелерін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ба</w:t>
            </w:r>
            <w:proofErr w:type="gram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ғалау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ҚҚҚ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бойынша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ұсынымдар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әзірлеу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B) СДО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арқылы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оқытуды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іске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асыру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C) адаптация курс ҚҚҚ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мақсаттары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құрылымы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дайындау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D) СДО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базалық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таңдау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оқу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үрдісіндегі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СД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урстарын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олардың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үлесін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пайд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мүмкіндігін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бағала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7C739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КДҰ-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пайдалана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отырып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дайындық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мақсаттары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міндеттерін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анықтау</w:t>
            </w:r>
            <w:proofErr w:type="spellEnd"/>
          </w:p>
        </w:tc>
      </w:tr>
    </w:tbl>
    <w:p w:rsidR="001C05EB" w:rsidRPr="00D160A0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21F15">
        <w:rPr>
          <w:rFonts w:ascii="Times New Roman" w:hAnsi="Times New Roman" w:cs="Times New Roman"/>
          <w:sz w:val="28"/>
          <w:szCs w:val="28"/>
        </w:rPr>
        <w:t>Талаптардың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F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F15">
        <w:rPr>
          <w:rFonts w:ascii="Times New Roman" w:hAnsi="Times New Roman" w:cs="Times New Roman"/>
          <w:sz w:val="28"/>
          <w:szCs w:val="28"/>
        </w:rPr>
        <w:t>сипаттамаларына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F15"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2"/>
        <w:gridCol w:w="8129"/>
      </w:tblGrid>
      <w:tr w:rsidR="001C05EB" w:rsidTr="00CD7609">
        <w:tc>
          <w:tcPr>
            <w:tcW w:w="138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1.Өтініш</w:t>
            </w:r>
          </w:p>
        </w:tc>
        <w:tc>
          <w:tcPr>
            <w:tcW w:w="818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билікке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адамның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ресми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орындауға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міндетті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өкімі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күтпеген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міне</w:t>
            </w:r>
            <w:proofErr w:type="gram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з-</w:t>
            </w:r>
            <w:proofErr w:type="gram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құлыққа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жауапты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эмоционалдық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реакциясы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өз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бетінше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болжауға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ықпал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ететін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жіңішке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нұсқауы</w:t>
            </w:r>
            <w:proofErr w:type="spellEnd"/>
          </w:p>
        </w:tc>
      </w:tr>
      <w:tr w:rsidR="001C05EB" w:rsidRPr="00D160A0" w:rsidTr="00CD7609">
        <w:tc>
          <w:tcPr>
            <w:tcW w:w="1384" w:type="dxa"/>
          </w:tcPr>
          <w:p w:rsidR="001C05EB" w:rsidRPr="000713CF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2.</w:t>
            </w:r>
            <w:r>
              <w:t xml:space="preserve"> </w:t>
            </w:r>
            <w:r w:rsidRPr="000713C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Кеңес</w:t>
            </w:r>
          </w:p>
        </w:tc>
        <w:tc>
          <w:tcPr>
            <w:tcW w:w="8187" w:type="dxa"/>
          </w:tcPr>
          <w:p w:rsidR="001C05EB" w:rsidRPr="000713CF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713C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D) бірдеңені пайдалану, мерзімінде орындауға сәйкес келетін тиісті жайластыру туралы қамқорлық</w:t>
            </w:r>
          </w:p>
        </w:tc>
      </w:tr>
      <w:tr w:rsidR="001C05EB" w:rsidRPr="00D160A0" w:rsidTr="00CD7609">
        <w:tc>
          <w:tcPr>
            <w:tcW w:w="1384" w:type="dxa"/>
          </w:tcPr>
          <w:p w:rsidR="001C05EB" w:rsidRPr="000713CF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>
              <w:t>.</w:t>
            </w:r>
            <w:r w:rsidRPr="000713C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Ұсыным</w:t>
            </w:r>
          </w:p>
        </w:tc>
        <w:tc>
          <w:tcPr>
            <w:tcW w:w="8187" w:type="dxa"/>
          </w:tcPr>
          <w:p w:rsidR="001C05EB" w:rsidRPr="00D160A0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160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C) норма, ереже мәнін негіздеу үшін қолданылатын дәлелді тілектер</w:t>
            </w:r>
          </w:p>
        </w:tc>
      </w:tr>
      <w:tr w:rsidR="001C05EB" w:rsidTr="00CD7609">
        <w:tc>
          <w:tcPr>
            <w:tcW w:w="1384" w:type="dxa"/>
          </w:tcPr>
          <w:p w:rsidR="001C05EB" w:rsidRPr="00121F15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Іскерлік</w:t>
            </w:r>
          </w:p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өкі</w:t>
            </w:r>
            <w:proofErr w:type="gram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proofErr w:type="gramEnd"/>
          </w:p>
        </w:tc>
        <w:tc>
          <w:tcPr>
            <w:tcW w:w="818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b) не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керек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қалай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керек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туралы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ікір</w:t>
            </w:r>
            <w:proofErr w:type="spellEnd"/>
          </w:p>
        </w:tc>
      </w:tr>
      <w:tr w:rsidR="001C05EB" w:rsidTr="00CD7609">
        <w:tc>
          <w:tcPr>
            <w:tcW w:w="138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5.Бұйрық</w:t>
            </w:r>
          </w:p>
        </w:tc>
        <w:tc>
          <w:tcPr>
            <w:tcW w:w="818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а)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қажеттіліктерді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ниеттерді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қанағ</w:t>
            </w:r>
            <w:proofErr w:type="gram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аттандыру</w:t>
            </w:r>
            <w:proofErr w:type="gram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ға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шақыратын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ниет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білдірген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өтініш</w:t>
            </w:r>
            <w:proofErr w:type="spellEnd"/>
          </w:p>
        </w:tc>
      </w:tr>
    </w:tbl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0713CF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Бейімді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0713CF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айна</w:t>
      </w:r>
      <w:proofErr w:type="gramStart"/>
      <w:r>
        <w:rPr>
          <w:rFonts w:ascii="Times New Roman" w:hAnsi="Times New Roman" w:cs="Times New Roman"/>
          <w:sz w:val="28"/>
          <w:szCs w:val="28"/>
        </w:rPr>
        <w:t>"т</w:t>
      </w:r>
      <w:proofErr w:type="gramEnd"/>
      <w:r>
        <w:rPr>
          <w:rFonts w:ascii="Times New Roman" w:hAnsi="Times New Roman" w:cs="Times New Roman"/>
          <w:sz w:val="28"/>
          <w:szCs w:val="28"/>
        </w:rPr>
        <w:t>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0713CF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713CF">
        <w:rPr>
          <w:rFonts w:ascii="Times New Roman" w:hAnsi="Times New Roman" w:cs="Times New Roman"/>
          <w:sz w:val="28"/>
          <w:szCs w:val="28"/>
        </w:rPr>
        <w:t>Табыс</w:t>
      </w:r>
      <w:proofErr w:type="gramEnd"/>
      <w:r w:rsidRPr="000713CF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713CF">
        <w:rPr>
          <w:rFonts w:ascii="Times New Roman" w:hAnsi="Times New Roman" w:cs="Times New Roman"/>
          <w:sz w:val="28"/>
          <w:szCs w:val="28"/>
        </w:rPr>
        <w:t xml:space="preserve">Кейс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кейс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технологиясындағы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0713CF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0713CF">
        <w:rPr>
          <w:rFonts w:ascii="Times New Roman" w:hAnsi="Times New Roman" w:cs="Times New Roman"/>
          <w:sz w:val="28"/>
          <w:szCs w:val="28"/>
        </w:rPr>
        <w:t>әрекеті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>
      <w:pPr>
        <w:rPr>
          <w:rFonts w:ascii="Times New Roman" w:hAnsi="Times New Roman" w:cs="Times New Roman"/>
          <w:sz w:val="28"/>
          <w:szCs w:val="28"/>
        </w:rPr>
      </w:pPr>
      <w:r w:rsidRPr="001C05EB">
        <w:rPr>
          <w:rFonts w:ascii="Times New Roman" w:hAnsi="Times New Roman" w:cs="Times New Roman"/>
          <w:sz w:val="28"/>
          <w:szCs w:val="28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АКТ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</w:p>
    <w:p w:rsidR="001C05EB" w:rsidRPr="001C05EB" w:rsidRDefault="001C05EB">
      <w:pPr>
        <w:rPr>
          <w:rFonts w:ascii="Times New Roman" w:hAnsi="Times New Roman" w:cs="Times New Roman"/>
          <w:sz w:val="28"/>
          <w:szCs w:val="28"/>
        </w:rPr>
      </w:pPr>
      <w:r w:rsidRPr="001C05EB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C05EB" w:rsidRPr="001C0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A4"/>
    <w:rsid w:val="00095C2E"/>
    <w:rsid w:val="001C05EB"/>
    <w:rsid w:val="00E8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2020-03-24T18:49:00Z</dcterms:created>
  <dcterms:modified xsi:type="dcterms:W3CDTF">2020-03-24T18:51:00Z</dcterms:modified>
</cp:coreProperties>
</file>